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4D" w:rsidRDefault="003E1D4D">
      <w:r>
        <w:t>ДНЕВЕН РЕД 05.09.2019 г. ОИК Гулянци</w:t>
      </w:r>
    </w:p>
    <w:p w:rsidR="003E1D4D" w:rsidRDefault="003E1D4D"/>
    <w:p w:rsidR="003E1D4D" w:rsidRDefault="003E1D4D" w:rsidP="003E1D4D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Определяне</w:t>
      </w:r>
      <w:r w:rsidRPr="00D253F9">
        <w:rPr>
          <w:sz w:val="22"/>
          <w:szCs w:val="22"/>
        </w:rPr>
        <w:t xml:space="preserve"> член от комисията, който </w:t>
      </w:r>
      <w:r w:rsidRPr="006E1575">
        <w:rPr>
          <w:sz w:val="22"/>
          <w:szCs w:val="22"/>
        </w:rPr>
        <w:t>да подписва заедно със заместник-председателя решенията, протоколите, удостоверенията и текущата кореспонденция</w:t>
      </w:r>
      <w:r>
        <w:rPr>
          <w:sz w:val="22"/>
          <w:szCs w:val="22"/>
        </w:rPr>
        <w:t>, при отсъствието на секретаря.</w:t>
      </w:r>
    </w:p>
    <w:p w:rsidR="003E1D4D" w:rsidRDefault="003E1D4D" w:rsidP="003E1D4D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ОРГАНИЗАЦИОННИ ВЪПРОСИ </w:t>
      </w:r>
    </w:p>
    <w:p w:rsidR="003E1D4D" w:rsidRDefault="003E1D4D">
      <w:bookmarkStart w:id="0" w:name="_GoBack"/>
      <w:bookmarkEnd w:id="0"/>
    </w:p>
    <w:sectPr w:rsidR="003E1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C4"/>
    <w:rsid w:val="00121490"/>
    <w:rsid w:val="001510C4"/>
    <w:rsid w:val="00241790"/>
    <w:rsid w:val="003E1D4D"/>
    <w:rsid w:val="007E3CFE"/>
    <w:rsid w:val="00955A21"/>
    <w:rsid w:val="00B60C6B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D4D"/>
    <w:pPr>
      <w:spacing w:after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D4D"/>
    <w:pPr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760</dc:creator>
  <cp:keywords/>
  <dc:description/>
  <cp:lastModifiedBy>Dell Optiplex 760</cp:lastModifiedBy>
  <cp:revision>2</cp:revision>
  <dcterms:created xsi:type="dcterms:W3CDTF">2019-09-09T09:45:00Z</dcterms:created>
  <dcterms:modified xsi:type="dcterms:W3CDTF">2019-09-09T09:47:00Z</dcterms:modified>
</cp:coreProperties>
</file>