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89B" w:rsidRDefault="0076689B" w:rsidP="0076689B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  05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</w:t>
      </w:r>
    </w:p>
    <w:p w:rsidR="0076689B" w:rsidRDefault="0076689B" w:rsidP="00766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Определяне и упълномощаване на представители на ОИК – Гулянци, за получаване на изборните книжа и бюлетини за участие в изборите на общински съветници и кметове на 29 октомври 2023 г. в община Гулянци </w:t>
      </w:r>
    </w:p>
    <w:p w:rsidR="0076689B" w:rsidRDefault="0076689B" w:rsidP="0076689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Промяна в съставите на СИК</w:t>
      </w:r>
    </w:p>
    <w:p w:rsidR="0076689B" w:rsidRDefault="0076689B" w:rsidP="0076689B"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</w:rPr>
        <w:t>Организационни въпроси</w:t>
      </w:r>
    </w:p>
    <w:p w:rsidR="00C81506" w:rsidRDefault="00C81506"/>
    <w:sectPr w:rsidR="00C81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94"/>
    <w:rsid w:val="00316894"/>
    <w:rsid w:val="0076689B"/>
    <w:rsid w:val="00C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2F45A"/>
  <w15:chartTrackingRefBased/>
  <w15:docId w15:val="{B9F5E78F-A608-4A8C-9CBF-55BB3E53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89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 PC</dc:creator>
  <cp:keywords/>
  <dc:description/>
  <cp:lastModifiedBy>AsRock PC</cp:lastModifiedBy>
  <cp:revision>3</cp:revision>
  <dcterms:created xsi:type="dcterms:W3CDTF">2023-10-05T08:46:00Z</dcterms:created>
  <dcterms:modified xsi:type="dcterms:W3CDTF">2023-10-05T08:47:00Z</dcterms:modified>
</cp:coreProperties>
</file>