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6D" w:rsidRDefault="00216D6D" w:rsidP="00216D6D">
      <w:pPr>
        <w:jc w:val="center"/>
        <w:rPr>
          <w:rFonts w:ascii="Times New Roman" w:hAnsi="Times New Roman"/>
          <w:b/>
          <w:u w:val="single"/>
          <w:vertAlign w:val="superscript"/>
        </w:rPr>
      </w:pPr>
      <w:r>
        <w:rPr>
          <w:rFonts w:ascii="Times New Roman" w:hAnsi="Times New Roman"/>
          <w:b/>
          <w:u w:val="single"/>
          <w:lang w:val="en-US"/>
        </w:rPr>
        <w:t>O</w:t>
      </w:r>
      <w:r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216D6D" w:rsidRDefault="00216D6D" w:rsidP="00216D6D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i/>
          <w:sz w:val="20"/>
          <w:szCs w:val="20"/>
        </w:rPr>
        <w:t>гр.Гулянци,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>
        <w:rPr>
          <w:rFonts w:ascii="Times New Roman" w:hAnsi="Times New Roman"/>
          <w:i/>
          <w:sz w:val="20"/>
          <w:szCs w:val="20"/>
          <w:lang w:val="en-US"/>
        </w:rPr>
        <w:t>No.</w:t>
      </w:r>
      <w:r>
        <w:rPr>
          <w:rFonts w:ascii="Times New Roman" w:hAnsi="Times New Roman"/>
          <w:i/>
          <w:sz w:val="20"/>
          <w:szCs w:val="20"/>
        </w:rPr>
        <w:t>32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i/>
          <w:sz w:val="20"/>
          <w:szCs w:val="20"/>
        </w:rPr>
        <w:t xml:space="preserve">ет.3,  тел.0879205683, </w:t>
      </w:r>
      <w:r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</w:p>
    <w:p w:rsidR="00216D6D" w:rsidRDefault="00EB6583" w:rsidP="00216D6D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pict>
          <v:rect id="_x0000_i1025" style="width:743.25pt;height:.75pt" o:hrpct="0" o:hralign="center" o:hrstd="t" o:hrnoshade="t" o:hr="t" fillcolor="black" stroked="f"/>
        </w:pict>
      </w:r>
    </w:p>
    <w:p w:rsidR="00216D6D" w:rsidRDefault="00216D6D" w:rsidP="00216D6D">
      <w:pPr>
        <w:jc w:val="center"/>
        <w:rPr>
          <w:rFonts w:ascii="Times New Roman" w:hAnsi="Times New Roman"/>
          <w:sz w:val="24"/>
          <w:szCs w:val="24"/>
        </w:rPr>
      </w:pPr>
    </w:p>
    <w:p w:rsidR="00216D6D" w:rsidRDefault="00216D6D" w:rsidP="00216D6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 </w:t>
      </w:r>
      <w:r>
        <w:rPr>
          <w:rFonts w:ascii="Times New Roman" w:hAnsi="Times New Roman"/>
          <w:sz w:val="24"/>
          <w:szCs w:val="24"/>
          <w:lang w:val="en-US"/>
        </w:rPr>
        <w:t>74</w:t>
      </w:r>
    </w:p>
    <w:p w:rsidR="00216D6D" w:rsidRDefault="00216D6D" w:rsidP="00216D6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216D6D" w:rsidRDefault="00216D6D" w:rsidP="00216D6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216D6D" w:rsidRDefault="00216D6D" w:rsidP="00216D6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01.03</w:t>
      </w:r>
      <w:r>
        <w:rPr>
          <w:rFonts w:ascii="Times New Roman" w:hAnsi="Times New Roman"/>
          <w:sz w:val="24"/>
          <w:szCs w:val="24"/>
        </w:rPr>
        <w:t xml:space="preserve">.2018 г. от  </w:t>
      </w:r>
      <w:r>
        <w:rPr>
          <w:rFonts w:ascii="Times New Roman" w:hAnsi="Times New Roman"/>
          <w:sz w:val="24"/>
          <w:szCs w:val="24"/>
          <w:lang w:val="en-US"/>
        </w:rPr>
        <w:t>12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0 часа </w:t>
      </w:r>
    </w:p>
    <w:p w:rsidR="00216D6D" w:rsidRDefault="00216D6D" w:rsidP="00216D6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216D6D" w:rsidRDefault="00216D6D" w:rsidP="00216D6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216D6D" w:rsidRDefault="00216D6D" w:rsidP="00216D6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216D6D" w:rsidRDefault="00216D6D" w:rsidP="00216D6D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01.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 часа се проведе  заседание на ОИК-Гулянци. На заседанието присъстваха: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216D6D" w:rsidRDefault="00216D6D" w:rsidP="00216D6D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216D6D" w:rsidRDefault="00216D6D" w:rsidP="00216D6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216D6D" w:rsidRDefault="00216D6D" w:rsidP="00216D6D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216D6D" w:rsidRDefault="00216D6D" w:rsidP="00216D6D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 ч. и председателствано от госпожа Надя Николова – Председател на ОИК Гулянци.</w:t>
      </w:r>
    </w:p>
    <w:p w:rsidR="00216D6D" w:rsidRDefault="00216D6D" w:rsidP="00216D6D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Честит празник на всички! В залата сме 11 член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комисия. Имаме необходимия кворум. Откривам заседанието на общинската избирателна комисия на </w:t>
      </w:r>
      <w:r>
        <w:rPr>
          <w:rFonts w:ascii="Times New Roman" w:hAnsi="Times New Roman"/>
          <w:sz w:val="24"/>
          <w:szCs w:val="24"/>
          <w:lang w:val="en-US"/>
        </w:rPr>
        <w:t>01.03</w:t>
      </w:r>
      <w:r>
        <w:rPr>
          <w:rFonts w:ascii="Times New Roman" w:hAnsi="Times New Roman"/>
          <w:sz w:val="24"/>
          <w:szCs w:val="24"/>
        </w:rPr>
        <w:t>.2018 г.  Колеги,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</w:p>
    <w:p w:rsidR="00216D6D" w:rsidRDefault="00216D6D" w:rsidP="00216D6D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  Проект на решение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относно о</w:t>
      </w:r>
      <w:r>
        <w:rPr>
          <w:rFonts w:ascii="Times New Roman" w:hAnsi="Times New Roman"/>
          <w:color w:val="333333"/>
          <w:sz w:val="24"/>
          <w:szCs w:val="24"/>
        </w:rPr>
        <w:t>пределяне на упълномощени представители на ОИК – Гулянци, които да предадат на Общинска администрация – Гулянци останалите книжа и материали от произведените частични  избори на 18.02.2018 г. и 25.02.2018 г.</w:t>
      </w:r>
    </w:p>
    <w:p w:rsidR="00216D6D" w:rsidRDefault="00216D6D" w:rsidP="00216D6D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 докладва : Надя Николова</w:t>
      </w:r>
    </w:p>
    <w:p w:rsidR="00216D6D" w:rsidRDefault="00216D6D" w:rsidP="00216D6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Има ли други предложения ? - Не виждам. Колеги, п</w:t>
      </w:r>
      <w:r w:rsidR="00EB6583">
        <w:rPr>
          <w:rFonts w:ascii="Times New Roman" w:hAnsi="Times New Roman"/>
          <w:sz w:val="24"/>
          <w:szCs w:val="24"/>
        </w:rPr>
        <w:t>редлагам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да гласуваме. </w:t>
      </w:r>
    </w:p>
    <w:p w:rsidR="00216D6D" w:rsidRDefault="00216D6D" w:rsidP="00216D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Режим на гласуване.  Гласували 11 членове на ОИК:  за – 11 (НН,НО,ИП,АЛ,ИИ,ДД,МН,ВС,АМ,ТГ,РМ), против  -няма   </w:t>
      </w:r>
    </w:p>
    <w:p w:rsidR="00216D6D" w:rsidRDefault="00216D6D" w:rsidP="00216D6D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т.1 Колеги, предлагам н</w:t>
      </w:r>
      <w:r>
        <w:rPr>
          <w:rFonts w:ascii="Times New Roman" w:hAnsi="Times New Roman"/>
          <w:color w:val="333333"/>
          <w:sz w:val="24"/>
          <w:szCs w:val="24"/>
        </w:rPr>
        <w:t>а основание чл. 87, ал. 1, т. 33 и чл. 457, ал. 4 и ал. 5 от Изборния кодекс да определим Илона Петкова – секретар, Александър Миндизов – член, Ирена Ирличанова като упълномощени представители на ОИК – Гулянци, които да предадат на Общинска администрация – Гулянци останалите книжа и материали, с изключение на предназначените за Централната избирателна комисия от произведените частични избори за  кмет на кметство Брест на 18 февруари 2018 г. и на 25 февруари 2018 г. – втори тур.</w:t>
      </w:r>
    </w:p>
    <w:p w:rsidR="00216D6D" w:rsidRDefault="00216D6D" w:rsidP="00216D6D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Горепосочените книжа и материали, те да  предадат с приемо-предавателен протокол неразделна част от настоящето решение.</w:t>
      </w:r>
    </w:p>
    <w:p w:rsidR="00216D6D" w:rsidRDefault="00216D6D" w:rsidP="00216D6D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Има ли други предложения ?</w:t>
      </w:r>
      <w:r w:rsidR="00EB6583">
        <w:rPr>
          <w:rFonts w:ascii="Times New Roman" w:hAnsi="Times New Roman"/>
          <w:sz w:val="24"/>
          <w:szCs w:val="24"/>
        </w:rPr>
        <w:t xml:space="preserve"> - Не виждам. Колеги, подлагам н</w:t>
      </w:r>
      <w:r>
        <w:rPr>
          <w:rFonts w:ascii="Times New Roman" w:hAnsi="Times New Roman"/>
          <w:sz w:val="24"/>
          <w:szCs w:val="24"/>
        </w:rPr>
        <w:t>а гласува</w:t>
      </w:r>
      <w:r w:rsidR="00EB658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е. </w:t>
      </w:r>
    </w:p>
    <w:p w:rsidR="00216D6D" w:rsidRDefault="00216D6D" w:rsidP="00216D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</w:t>
      </w:r>
    </w:p>
    <w:p w:rsidR="00216D6D" w:rsidRDefault="00216D6D" w:rsidP="00216D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– 11 (НН,НО,ИП,АЛ,ИИ,ДД,МН,ВС,АМ,ТГ,РМ), против  -няма </w:t>
      </w:r>
    </w:p>
    <w:p w:rsidR="00216D6D" w:rsidRDefault="00216D6D" w:rsidP="00216D6D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Прието Решение № 283-МИ с 11 гласа – за, против  -няма. Приетото решение да се обяви на таблото и на страницата на ОИК Гулянци. Да се направи </w:t>
      </w:r>
      <w:r>
        <w:rPr>
          <w:rFonts w:ascii="Times New Roman" w:hAnsi="Times New Roman"/>
          <w:color w:val="333333"/>
          <w:sz w:val="24"/>
          <w:szCs w:val="24"/>
        </w:rPr>
        <w:t xml:space="preserve">приемо-предавателен протокол за предадените книжа и материали. </w:t>
      </w:r>
      <w:r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13.20 часа на 01.03.2018 г.</w:t>
      </w:r>
    </w:p>
    <w:p w:rsidR="00216D6D" w:rsidRDefault="00216D6D" w:rsidP="00216D6D">
      <w:pPr>
        <w:rPr>
          <w:rFonts w:ascii="Times New Roman" w:hAnsi="Times New Roman"/>
          <w:color w:val="000000"/>
          <w:sz w:val="24"/>
          <w:szCs w:val="24"/>
        </w:rPr>
      </w:pPr>
    </w:p>
    <w:p w:rsidR="00216D6D" w:rsidRDefault="00216D6D" w:rsidP="00216D6D">
      <w:pPr>
        <w:rPr>
          <w:rFonts w:ascii="Times New Roman" w:hAnsi="Times New Roman"/>
          <w:color w:val="333333"/>
          <w:sz w:val="24"/>
          <w:szCs w:val="24"/>
        </w:rPr>
      </w:pPr>
    </w:p>
    <w:p w:rsidR="00216D6D" w:rsidRDefault="00216D6D" w:rsidP="00216D6D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                                                                               Секретар:</w:t>
      </w:r>
    </w:p>
    <w:p w:rsidR="00216D6D" w:rsidRDefault="00216D6D" w:rsidP="00216D6D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/Надя Николова/                                                                                /Илона Петкова/</w:t>
      </w:r>
    </w:p>
    <w:p w:rsidR="00216D6D" w:rsidRDefault="00216D6D" w:rsidP="00216D6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E3CFE" w:rsidRDefault="007E3CFE"/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6D"/>
    <w:rsid w:val="00121490"/>
    <w:rsid w:val="00216D6D"/>
    <w:rsid w:val="00241790"/>
    <w:rsid w:val="007E3CFE"/>
    <w:rsid w:val="00955A21"/>
    <w:rsid w:val="00B60C6B"/>
    <w:rsid w:val="00EB6583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D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D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94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4</cp:revision>
  <dcterms:created xsi:type="dcterms:W3CDTF">2018-03-05T09:06:00Z</dcterms:created>
  <dcterms:modified xsi:type="dcterms:W3CDTF">2018-03-05T09:08:00Z</dcterms:modified>
</cp:coreProperties>
</file>